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B" w:rsidRPr="001569FB" w:rsidRDefault="006C626A" w:rsidP="001569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 </w:t>
      </w:r>
      <w:r w:rsidR="009D6AFD" w:rsidRPr="007E746D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    </w:t>
      </w:r>
      <w:r w:rsidR="001569FB" w:rsidRPr="001569FB">
        <w:rPr>
          <w:rFonts w:ascii="Comic Sans MS" w:eastAsia="Times New Roman" w:hAnsi="Comic Sans MS" w:cs="Arial"/>
          <w:sz w:val="24"/>
          <w:szCs w:val="24"/>
          <w:lang w:eastAsia="ru-RU"/>
        </w:rPr>
        <w:t>От качества и удобства детской обуви зависит, прежде всего, здоровье ребенка. Небезопасная обувь потенциально может грозить раздражением кожи, ортопедическими заболеваниями и даже травмами. </w:t>
      </w:r>
    </w:p>
    <w:p w:rsidR="00C34DDE" w:rsidRPr="007E746D" w:rsidRDefault="00C34DDE" w:rsidP="00C34DD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</w:pPr>
      <w:r w:rsidRPr="007E746D"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  <w:t>Где прописаны требования</w:t>
      </w:r>
    </w:p>
    <w:p w:rsidR="00C34DDE" w:rsidRPr="007E746D" w:rsidRDefault="00C34DDE" w:rsidP="00C34DDE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</w:pPr>
      <w:r w:rsidRPr="007E746D"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  <w:t>к детской о</w:t>
      </w:r>
      <w:r w:rsidR="001569FB"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  <w:t>буви</w:t>
      </w:r>
      <w:r w:rsidRPr="007E746D"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  <w:t>?</w:t>
      </w:r>
    </w:p>
    <w:p w:rsidR="00CD31F8" w:rsidRPr="007E746D" w:rsidRDefault="00EC35D1" w:rsidP="00CD31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7E746D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    </w:t>
      </w:r>
      <w:r w:rsidR="00CD31F8" w:rsidRPr="007E746D">
        <w:rPr>
          <w:rFonts w:ascii="Comic Sans MS" w:hAnsi="Comic Sans MS"/>
          <w:sz w:val="24"/>
          <w:szCs w:val="24"/>
        </w:rPr>
        <w:t xml:space="preserve">Общие требования безопасности детской </w:t>
      </w:r>
      <w:r w:rsidR="001569FB">
        <w:rPr>
          <w:rFonts w:ascii="Comic Sans MS" w:hAnsi="Comic Sans MS"/>
          <w:sz w:val="24"/>
          <w:szCs w:val="24"/>
        </w:rPr>
        <w:t>обуви</w:t>
      </w:r>
      <w:r w:rsidR="00CD31F8" w:rsidRPr="007E746D">
        <w:rPr>
          <w:rFonts w:ascii="Comic Sans MS" w:hAnsi="Comic Sans MS"/>
          <w:sz w:val="24"/>
          <w:szCs w:val="24"/>
        </w:rPr>
        <w:t xml:space="preserve"> установлены 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="00CD31F8" w:rsidRPr="007E746D">
        <w:rPr>
          <w:rFonts w:ascii="Comic Sans MS" w:hAnsi="Comic Sans MS"/>
          <w:sz w:val="24"/>
          <w:szCs w:val="24"/>
        </w:rPr>
        <w:t>ТР</w:t>
      </w:r>
      <w:proofErr w:type="gramEnd"/>
      <w:r w:rsidR="00CD31F8" w:rsidRPr="007E746D">
        <w:rPr>
          <w:rFonts w:ascii="Comic Sans MS" w:hAnsi="Comic Sans MS"/>
          <w:sz w:val="24"/>
          <w:szCs w:val="24"/>
        </w:rPr>
        <w:t xml:space="preserve"> ТС 007/2011). </w:t>
      </w:r>
    </w:p>
    <w:p w:rsidR="00CD31F8" w:rsidRPr="007E746D" w:rsidRDefault="00CD31F8" w:rsidP="00CD31F8">
      <w:pPr>
        <w:pStyle w:val="a6"/>
        <w:spacing w:before="0" w:beforeAutospacing="0" w:after="0" w:afterAutospacing="0"/>
        <w:jc w:val="both"/>
        <w:rPr>
          <w:rFonts w:ascii="Comic Sans MS" w:hAnsi="Comic Sans MS"/>
        </w:rPr>
      </w:pPr>
      <w:r w:rsidRPr="007E746D">
        <w:rPr>
          <w:rFonts w:ascii="Comic Sans MS" w:hAnsi="Comic Sans MS"/>
        </w:rPr>
        <w:t xml:space="preserve">     Требования </w:t>
      </w:r>
      <w:proofErr w:type="gramStart"/>
      <w:r w:rsidRPr="007E746D">
        <w:rPr>
          <w:rFonts w:ascii="Comic Sans MS" w:hAnsi="Comic Sans MS"/>
        </w:rPr>
        <w:t>ТР</w:t>
      </w:r>
      <w:proofErr w:type="gramEnd"/>
      <w:r w:rsidRPr="007E746D">
        <w:rPr>
          <w:rFonts w:ascii="Comic Sans MS" w:hAnsi="Comic Sans MS"/>
        </w:rPr>
        <w:t xml:space="preserve"> ТС распространяются на продукцию, предназначенную для детей и подростков, ранее не находившуюся в эксплуатации – новую.</w:t>
      </w:r>
    </w:p>
    <w:p w:rsidR="00C34DDE" w:rsidRPr="007E746D" w:rsidRDefault="00C34DDE" w:rsidP="00374CDB">
      <w:pPr>
        <w:spacing w:before="120" w:after="120" w:line="240" w:lineRule="auto"/>
        <w:jc w:val="center"/>
        <w:rPr>
          <w:rFonts w:ascii="Comic Sans MS" w:eastAsia="Times New Roman" w:hAnsi="Comic Sans MS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7E746D">
        <w:rPr>
          <w:rFonts w:ascii="Comic Sans MS" w:eastAsia="Times New Roman" w:hAnsi="Comic Sans MS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 чего зависят требования к </w:t>
      </w:r>
      <w:r w:rsidR="001569FB">
        <w:rPr>
          <w:rFonts w:ascii="Comic Sans MS" w:eastAsia="Times New Roman" w:hAnsi="Comic Sans MS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обуви</w:t>
      </w:r>
      <w:r w:rsidRPr="007E746D">
        <w:rPr>
          <w:rFonts w:ascii="Comic Sans MS" w:eastAsia="Times New Roman" w:hAnsi="Comic Sans MS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для детей?</w:t>
      </w:r>
    </w:p>
    <w:p w:rsidR="001569FB" w:rsidRPr="001569FB" w:rsidRDefault="00A61D76" w:rsidP="001569FB">
      <w:pPr>
        <w:pStyle w:val="a6"/>
        <w:spacing w:before="0" w:beforeAutospacing="0" w:after="0" w:afterAutospacing="0"/>
        <w:jc w:val="both"/>
        <w:rPr>
          <w:rFonts w:ascii="Comic Sans MS" w:hAnsi="Comic Sans MS"/>
        </w:rPr>
      </w:pPr>
      <w:r w:rsidRPr="007E746D">
        <w:rPr>
          <w:rFonts w:ascii="Comic Sans MS" w:hAnsi="Comic Sans MS"/>
        </w:rPr>
        <w:t xml:space="preserve">     </w:t>
      </w:r>
      <w:r w:rsidR="001569FB" w:rsidRPr="001569FB">
        <w:rPr>
          <w:rFonts w:ascii="Comic Sans MS" w:hAnsi="Comic Sans MS"/>
        </w:rPr>
        <w:t xml:space="preserve">Обувь должна соответствовать требованиям биологической и механической безопасности. Согласно ст. 6 </w:t>
      </w:r>
      <w:proofErr w:type="gramStart"/>
      <w:r w:rsidR="001569FB" w:rsidRPr="001569FB">
        <w:rPr>
          <w:rFonts w:ascii="Comic Sans MS" w:hAnsi="Comic Sans MS"/>
        </w:rPr>
        <w:t>ТР</w:t>
      </w:r>
      <w:proofErr w:type="gramEnd"/>
      <w:r w:rsidR="001569FB" w:rsidRPr="001569FB">
        <w:rPr>
          <w:rFonts w:ascii="Comic Sans MS" w:hAnsi="Comic Sans MS"/>
        </w:rPr>
        <w:t xml:space="preserve"> ТС 007/2011, безопасность обуви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 и комплексом </w:t>
      </w:r>
      <w:r w:rsidR="001569FB" w:rsidRPr="001569FB">
        <w:rPr>
          <w:rFonts w:ascii="Comic Sans MS" w:hAnsi="Comic Sans MS"/>
        </w:rPr>
        <w:lastRenderedPageBreak/>
        <w:t>физико-механических свойств (масса, гибкость, прочность крепления деталей низа, деформация подноска и задника обуви и разрывная нагрузка узлов крепления ручек кожгалантерейных изделий).</w:t>
      </w:r>
    </w:p>
    <w:p w:rsidR="001569FB" w:rsidRPr="001569FB" w:rsidRDefault="001569FB" w:rsidP="001569FB">
      <w:pPr>
        <w:spacing w:before="120" w:after="120" w:line="240" w:lineRule="auto"/>
        <w:jc w:val="center"/>
        <w:rPr>
          <w:rFonts w:ascii="Comic Sans MS" w:eastAsia="Times New Roman" w:hAnsi="Comic Sans MS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  <w:r w:rsidRPr="001569FB">
        <w:rPr>
          <w:rFonts w:ascii="Comic Sans MS" w:eastAsia="Times New Roman" w:hAnsi="Comic Sans MS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детской обуви не допускается:</w:t>
      </w:r>
    </w:p>
    <w:p w:rsidR="001569FB" w:rsidRP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t>1. Подкладка из материалов:</w:t>
      </w:r>
    </w:p>
    <w:p w:rsidR="001569FB" w:rsidRP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t> - из искусственных и (или) синтетических материалов в закрытой обуви всех половозрастных групп;</w:t>
      </w:r>
    </w:p>
    <w:p w:rsidR="001569FB" w:rsidRP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t xml:space="preserve"> - из искусственных и (или) синтетических материалов в открытой обуви для детей ясельного возраста и </w:t>
      </w:r>
      <w:proofErr w:type="spellStart"/>
      <w:r w:rsidRPr="001569FB">
        <w:rPr>
          <w:rFonts w:ascii="Comic Sans MS" w:hAnsi="Comic Sans MS"/>
          <w:sz w:val="24"/>
          <w:szCs w:val="24"/>
        </w:rPr>
        <w:t>малодетской</w:t>
      </w:r>
      <w:proofErr w:type="spellEnd"/>
      <w:r w:rsidRPr="001569FB">
        <w:rPr>
          <w:rFonts w:ascii="Comic Sans MS" w:hAnsi="Comic Sans MS"/>
          <w:sz w:val="24"/>
          <w:szCs w:val="24"/>
        </w:rPr>
        <w:t xml:space="preserve"> обуви;</w:t>
      </w:r>
    </w:p>
    <w:p w:rsidR="001569FB" w:rsidRP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t xml:space="preserve"> - из текстильных материалов с вложением химических волокон более 20% для детей ясельного возраста и </w:t>
      </w:r>
      <w:proofErr w:type="spellStart"/>
      <w:r w:rsidRPr="001569FB">
        <w:rPr>
          <w:rFonts w:ascii="Comic Sans MS" w:hAnsi="Comic Sans MS"/>
          <w:sz w:val="24"/>
          <w:szCs w:val="24"/>
        </w:rPr>
        <w:t>малодетской</w:t>
      </w:r>
      <w:proofErr w:type="spellEnd"/>
      <w:r w:rsidRPr="001569FB">
        <w:rPr>
          <w:rFonts w:ascii="Comic Sans MS" w:hAnsi="Comic Sans MS"/>
          <w:sz w:val="24"/>
          <w:szCs w:val="24"/>
        </w:rPr>
        <w:t xml:space="preserve"> обуви;</w:t>
      </w:r>
    </w:p>
    <w:p w:rsidR="001569FB" w:rsidRP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t> - из искусственного меха и байки в зимней обуви для детей ясельного возраста.</w:t>
      </w:r>
    </w:p>
    <w:p w:rsidR="001569FB" w:rsidRP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t> 2. Вкладная стелька из материалов:</w:t>
      </w:r>
    </w:p>
    <w:p w:rsidR="001569FB" w:rsidRP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t xml:space="preserve"> - из искусственных и (или) синтетических материалов в обуви для детей ясельного возраста и </w:t>
      </w:r>
      <w:proofErr w:type="spellStart"/>
      <w:r w:rsidRPr="001569FB">
        <w:rPr>
          <w:rFonts w:ascii="Comic Sans MS" w:hAnsi="Comic Sans MS"/>
          <w:sz w:val="24"/>
          <w:szCs w:val="24"/>
        </w:rPr>
        <w:t>малодетской</w:t>
      </w:r>
      <w:proofErr w:type="spellEnd"/>
      <w:r w:rsidRPr="001569FB">
        <w:rPr>
          <w:rFonts w:ascii="Comic Sans MS" w:hAnsi="Comic Sans MS"/>
          <w:sz w:val="24"/>
          <w:szCs w:val="24"/>
        </w:rPr>
        <w:t xml:space="preserve"> обуви;</w:t>
      </w:r>
    </w:p>
    <w:p w:rsidR="001569FB" w:rsidRP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t xml:space="preserve"> - из текстильных материалов с вложением химических волокон более 20% для детей ясельного возраста и </w:t>
      </w:r>
      <w:proofErr w:type="spellStart"/>
      <w:r w:rsidRPr="001569FB">
        <w:rPr>
          <w:rFonts w:ascii="Comic Sans MS" w:hAnsi="Comic Sans MS"/>
          <w:sz w:val="24"/>
          <w:szCs w:val="24"/>
        </w:rPr>
        <w:t>малодетской</w:t>
      </w:r>
      <w:proofErr w:type="spellEnd"/>
      <w:r w:rsidRPr="001569FB">
        <w:rPr>
          <w:rFonts w:ascii="Comic Sans MS" w:hAnsi="Comic Sans MS"/>
          <w:sz w:val="24"/>
          <w:szCs w:val="24"/>
        </w:rPr>
        <w:t xml:space="preserve"> обуви.</w:t>
      </w:r>
    </w:p>
    <w:p w:rsidR="001569FB" w:rsidRP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lastRenderedPageBreak/>
        <w:t>3. Открытая пяточная часть для ребенка в возрасте до 3 лет.</w:t>
      </w:r>
    </w:p>
    <w:p w:rsid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t>4. Для детей ясельного возраста искусственный и (или) синтетический материал для верха заготовки изделия, кроме летней и весенне-осенней обуви с подкладкой из натуральных материалов.</w:t>
      </w:r>
    </w:p>
    <w:p w:rsidR="00693FC5" w:rsidRPr="00693FC5" w:rsidRDefault="00693FC5" w:rsidP="00693FC5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  <w:t>Какие установлены требования к маркировке детской о</w:t>
      </w:r>
      <w:r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  <w:t>буви</w:t>
      </w:r>
      <w:r>
        <w:rPr>
          <w:rFonts w:ascii="Comic Sans MS" w:eastAsia="Times New Roman" w:hAnsi="Comic Sans MS" w:cs="Arial"/>
          <w:b/>
          <w:bCs/>
          <w:color w:val="0000FF"/>
          <w:sz w:val="24"/>
          <w:szCs w:val="24"/>
          <w:lang w:eastAsia="ru-RU"/>
        </w:rPr>
        <w:t>?</w:t>
      </w:r>
    </w:p>
    <w:p w:rsidR="001569FB" w:rsidRPr="001569FB" w:rsidRDefault="00693FC5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1569FB" w:rsidRPr="001569FB">
        <w:rPr>
          <w:rFonts w:ascii="Comic Sans MS" w:hAnsi="Comic Sans MS"/>
          <w:sz w:val="24"/>
          <w:szCs w:val="24"/>
        </w:rPr>
        <w:t>При покупке детской обуви следует обратить особое внимание на маркировку, которая наносится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:rsidR="001569FB" w:rsidRPr="001569FB" w:rsidRDefault="00693FC5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proofErr w:type="gramStart"/>
      <w:r w:rsidR="001569FB" w:rsidRPr="001569FB">
        <w:rPr>
          <w:rFonts w:ascii="Comic Sans MS" w:hAnsi="Comic Sans MS"/>
          <w:sz w:val="24"/>
          <w:szCs w:val="24"/>
        </w:rPr>
        <w:t>Маркировка должна содержать информацию на русском языке  или государственном языке государства - члена Таможенного союза</w:t>
      </w:r>
      <w:r>
        <w:rPr>
          <w:rFonts w:ascii="Comic Sans MS" w:hAnsi="Comic Sans MS"/>
          <w:sz w:val="24"/>
          <w:szCs w:val="24"/>
        </w:rPr>
        <w:t>: </w:t>
      </w:r>
      <w:r>
        <w:rPr>
          <w:rFonts w:ascii="Comic Sans MS" w:hAnsi="Comic Sans MS"/>
          <w:sz w:val="24"/>
          <w:szCs w:val="24"/>
        </w:rPr>
        <w:br/>
      </w:r>
      <w:r w:rsidR="001569FB" w:rsidRPr="001569FB">
        <w:rPr>
          <w:rFonts w:ascii="Comic Sans MS" w:hAnsi="Comic Sans MS"/>
          <w:sz w:val="24"/>
          <w:szCs w:val="24"/>
        </w:rPr>
        <w:t>наименование стран</w:t>
      </w:r>
      <w:r>
        <w:rPr>
          <w:rFonts w:ascii="Comic Sans MS" w:hAnsi="Comic Sans MS"/>
          <w:sz w:val="24"/>
          <w:szCs w:val="24"/>
        </w:rPr>
        <w:t>ы, где изготовлена продукция; </w:t>
      </w:r>
      <w:r w:rsidR="001569FB" w:rsidRPr="001569FB">
        <w:rPr>
          <w:rFonts w:ascii="Comic Sans MS" w:hAnsi="Comic Sans MS"/>
          <w:sz w:val="24"/>
          <w:szCs w:val="24"/>
        </w:rPr>
        <w:t>наименование и местонахождение изготовителя (уполномоченного изготовителем лица</w:t>
      </w:r>
      <w:r>
        <w:rPr>
          <w:rFonts w:ascii="Comic Sans MS" w:hAnsi="Comic Sans MS"/>
          <w:sz w:val="24"/>
          <w:szCs w:val="24"/>
        </w:rPr>
        <w:t>), импортера, дистрибьютора; </w:t>
      </w:r>
      <w:r w:rsidR="001569FB" w:rsidRPr="001569FB">
        <w:rPr>
          <w:rFonts w:ascii="Comic Sans MS" w:hAnsi="Comic Sans MS"/>
          <w:sz w:val="24"/>
          <w:szCs w:val="24"/>
        </w:rPr>
        <w:t>наименование</w:t>
      </w:r>
      <w:r>
        <w:rPr>
          <w:rFonts w:ascii="Comic Sans MS" w:hAnsi="Comic Sans MS"/>
          <w:sz w:val="24"/>
          <w:szCs w:val="24"/>
        </w:rPr>
        <w:t xml:space="preserve"> и вид (назначение) изделия; дата изготовления; </w:t>
      </w:r>
      <w:r w:rsidR="001569FB" w:rsidRPr="001569FB">
        <w:rPr>
          <w:rFonts w:ascii="Comic Sans MS" w:hAnsi="Comic Sans MS"/>
          <w:sz w:val="24"/>
          <w:szCs w:val="24"/>
        </w:rPr>
        <w:t>еди</w:t>
      </w:r>
      <w:r>
        <w:rPr>
          <w:rFonts w:ascii="Comic Sans MS" w:hAnsi="Comic Sans MS"/>
          <w:sz w:val="24"/>
          <w:szCs w:val="24"/>
        </w:rPr>
        <w:t>ный знак обращения на рынке; </w:t>
      </w:r>
      <w:r w:rsidR="001569FB" w:rsidRPr="001569FB">
        <w:rPr>
          <w:rFonts w:ascii="Comic Sans MS" w:hAnsi="Comic Sans MS"/>
          <w:sz w:val="24"/>
          <w:szCs w:val="24"/>
        </w:rPr>
        <w:t xml:space="preserve">срок службы продукции (при необходимости); гарантийный срок </w:t>
      </w:r>
      <w:r w:rsidR="0053756D">
        <w:rPr>
          <w:rFonts w:ascii="Comic Sans MS" w:hAnsi="Comic Sans MS"/>
          <w:sz w:val="24"/>
          <w:szCs w:val="24"/>
        </w:rPr>
        <w:lastRenderedPageBreak/>
        <w:t xml:space="preserve">службы (при </w:t>
      </w:r>
      <w:r>
        <w:rPr>
          <w:rFonts w:ascii="Comic Sans MS" w:hAnsi="Comic Sans MS"/>
          <w:sz w:val="24"/>
          <w:szCs w:val="24"/>
        </w:rPr>
        <w:t>необходимости);</w:t>
      </w:r>
      <w:proofErr w:type="gramEnd"/>
      <w:r>
        <w:rPr>
          <w:rFonts w:ascii="Comic Sans MS" w:hAnsi="Comic Sans MS"/>
          <w:sz w:val="24"/>
          <w:szCs w:val="24"/>
        </w:rPr>
        <w:t xml:space="preserve"> товарный знак (при наличии); </w:t>
      </w:r>
      <w:r w:rsidR="001569FB" w:rsidRPr="001569FB">
        <w:rPr>
          <w:rFonts w:ascii="Comic Sans MS" w:hAnsi="Comic Sans MS"/>
          <w:sz w:val="24"/>
          <w:szCs w:val="24"/>
        </w:rPr>
        <w:t>размер, модель и (или) артикул изделия;</w:t>
      </w:r>
      <w:r>
        <w:rPr>
          <w:rFonts w:ascii="Comic Sans MS" w:hAnsi="Comic Sans MS"/>
          <w:sz w:val="24"/>
          <w:szCs w:val="24"/>
        </w:rPr>
        <w:t xml:space="preserve"> </w:t>
      </w:r>
      <w:r w:rsidR="001569FB" w:rsidRPr="001569FB">
        <w:rPr>
          <w:rFonts w:ascii="Comic Sans MS" w:hAnsi="Comic Sans MS"/>
          <w:sz w:val="24"/>
          <w:szCs w:val="24"/>
        </w:rPr>
        <w:t>материал верха, подкладки и подошвы;</w:t>
      </w:r>
      <w:r>
        <w:rPr>
          <w:rFonts w:ascii="Comic Sans MS" w:hAnsi="Comic Sans MS"/>
          <w:sz w:val="24"/>
          <w:szCs w:val="24"/>
        </w:rPr>
        <w:t xml:space="preserve"> </w:t>
      </w:r>
      <w:r w:rsidR="001569FB" w:rsidRPr="001569FB">
        <w:rPr>
          <w:rFonts w:ascii="Comic Sans MS" w:hAnsi="Comic Sans MS"/>
          <w:sz w:val="24"/>
          <w:szCs w:val="24"/>
        </w:rPr>
        <w:t>условия эксплуатации и ухода за обувью.</w:t>
      </w:r>
    </w:p>
    <w:p w:rsidR="001569FB" w:rsidRPr="001569FB" w:rsidRDefault="001569FB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 w:rsidRPr="001569FB">
        <w:rPr>
          <w:rFonts w:ascii="Comic Sans MS" w:hAnsi="Comic Sans MS"/>
          <w:sz w:val="24"/>
          <w:szCs w:val="24"/>
        </w:rPr>
        <w:t> </w:t>
      </w:r>
      <w:r w:rsidR="00693FC5">
        <w:rPr>
          <w:rFonts w:ascii="Comic Sans MS" w:hAnsi="Comic Sans MS"/>
          <w:sz w:val="24"/>
          <w:szCs w:val="24"/>
        </w:rPr>
        <w:t xml:space="preserve">   </w:t>
      </w:r>
      <w:r w:rsidRPr="001569FB">
        <w:rPr>
          <w:rFonts w:ascii="Comic Sans MS" w:hAnsi="Comic Sans MS"/>
          <w:sz w:val="24"/>
          <w:szCs w:val="24"/>
        </w:rPr>
        <w:t xml:space="preserve">Обувь для ребенка должна быть мягкой, легкой, иметь подошву на низком каблуке.  Любая обувь должна быть достаточно просторной в области пальцев. Задник должен плотно удерживать пятку, чтобы она не скользила к носку. </w:t>
      </w:r>
    </w:p>
    <w:p w:rsidR="001569FB" w:rsidRPr="001569FB" w:rsidRDefault="00693FC5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Главное требование к обуви </w:t>
      </w:r>
      <w:proofErr w:type="gramStart"/>
      <w:r>
        <w:rPr>
          <w:rFonts w:ascii="Comic Sans MS" w:hAnsi="Comic Sans MS"/>
          <w:sz w:val="24"/>
          <w:szCs w:val="24"/>
        </w:rPr>
        <w:t>-</w:t>
      </w:r>
      <w:r w:rsidR="001569FB" w:rsidRPr="001569FB">
        <w:rPr>
          <w:rFonts w:ascii="Comic Sans MS" w:hAnsi="Comic Sans MS"/>
          <w:sz w:val="24"/>
          <w:szCs w:val="24"/>
        </w:rPr>
        <w:t>п</w:t>
      </w:r>
      <w:proofErr w:type="gramEnd"/>
      <w:r w:rsidR="001569FB" w:rsidRPr="001569FB">
        <w:rPr>
          <w:rFonts w:ascii="Comic Sans MS" w:hAnsi="Comic Sans MS"/>
          <w:sz w:val="24"/>
          <w:szCs w:val="24"/>
        </w:rPr>
        <w:t xml:space="preserve">равильно подобранная обувь по размеру стопы: стопа в обуви не должна быть сжата. В связи с этим необходимо постоянно следить, не сдавливают ли ботинки или туфли стопу ребенка. Большая обувь, купленная на вырост, так же вредна, как и тесная. </w:t>
      </w:r>
    </w:p>
    <w:p w:rsidR="001569FB" w:rsidRPr="001569FB" w:rsidRDefault="00693FC5" w:rsidP="001569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1569FB" w:rsidRPr="001569FB">
        <w:rPr>
          <w:rFonts w:ascii="Comic Sans MS" w:hAnsi="Comic Sans MS"/>
          <w:sz w:val="24"/>
          <w:szCs w:val="24"/>
        </w:rPr>
        <w:t>Внешний вид материала верха заготовки должен быть без пятен, складок и морщин, поверхность подошвы без отсутствия пузырей, раковин, вмятин, поверхность следа во внутренней части заготовки верха изделия без выступающих крепителей (гвозди, винты).</w:t>
      </w:r>
    </w:p>
    <w:p w:rsidR="00EC35D1" w:rsidRPr="00693FC5" w:rsidRDefault="00EC35D1" w:rsidP="00693FC5">
      <w:pPr>
        <w:spacing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E36C0A" w:themeColor="accent6" w:themeShade="BF"/>
          <w:sz w:val="24"/>
          <w:szCs w:val="24"/>
          <w:lang w:eastAsia="ru-RU"/>
        </w:rPr>
      </w:pPr>
    </w:p>
    <w:p w:rsidR="008204B0" w:rsidRDefault="0053756D" w:rsidP="009D6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53756D" w:rsidRDefault="0053756D" w:rsidP="009D6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756D" w:rsidRPr="0053756D" w:rsidRDefault="0053756D" w:rsidP="00537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8A">
        <w:rPr>
          <w:rFonts w:ascii="Times New Roman" w:hAnsi="Times New Roman" w:cs="Times New Roman"/>
          <w:b/>
          <w:sz w:val="24"/>
          <w:szCs w:val="24"/>
        </w:rPr>
        <w:t>Жд</w:t>
      </w:r>
      <w:r w:rsidRPr="00C9098A">
        <w:rPr>
          <w:b/>
          <w:sz w:val="24"/>
          <w:szCs w:val="24"/>
        </w:rPr>
        <w:t>ё</w:t>
      </w:r>
      <w:r w:rsidRPr="00C9098A">
        <w:rPr>
          <w:rFonts w:ascii="Times New Roman" w:hAnsi="Times New Roman" w:cs="Times New Roman"/>
          <w:b/>
          <w:sz w:val="24"/>
          <w:szCs w:val="24"/>
        </w:rPr>
        <w:t>м Вас по адресам:</w:t>
      </w:r>
    </w:p>
    <w:p w:rsidR="0053756D" w:rsidRPr="00C9098A" w:rsidRDefault="0053756D" w:rsidP="009D6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565" w:type="dxa"/>
        <w:tblInd w:w="250" w:type="dxa"/>
        <w:tblLook w:val="04A0" w:firstRow="1" w:lastRow="0" w:firstColumn="1" w:lastColumn="0" w:noHBand="0" w:noVBand="1"/>
      </w:tblPr>
      <w:tblGrid>
        <w:gridCol w:w="4565"/>
      </w:tblGrid>
      <w:tr w:rsidR="00C95E6C" w:rsidRPr="00C9098A" w:rsidTr="004952AD">
        <w:trPr>
          <w:trHeight w:val="67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A02E4D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г.Иркутск, </w:t>
            </w:r>
            <w:r w:rsidRPr="00C9098A">
              <w:rPr>
                <w:sz w:val="22"/>
                <w:szCs w:val="22"/>
              </w:rPr>
              <w:t xml:space="preserve">ул.Трилиссера, 51, </w:t>
            </w:r>
            <w:r w:rsidR="00A02E4D" w:rsidRPr="00C9098A">
              <w:rPr>
                <w:sz w:val="22"/>
                <w:szCs w:val="22"/>
              </w:rPr>
              <w:t>т.</w:t>
            </w:r>
            <w:r w:rsidRPr="00C9098A">
              <w:rPr>
                <w:sz w:val="22"/>
                <w:szCs w:val="22"/>
              </w:rPr>
              <w:t xml:space="preserve">8(395-2)22-23-88 </w:t>
            </w:r>
            <w:proofErr w:type="spellStart"/>
            <w:r w:rsidRPr="00C9098A">
              <w:rPr>
                <w:sz w:val="22"/>
                <w:szCs w:val="22"/>
              </w:rPr>
              <w:t>ул</w:t>
            </w:r>
            <w:proofErr w:type="gramStart"/>
            <w:r w:rsidRPr="00C9098A">
              <w:rPr>
                <w:sz w:val="22"/>
                <w:szCs w:val="22"/>
              </w:rPr>
              <w:t>.М</w:t>
            </w:r>
            <w:proofErr w:type="gramEnd"/>
            <w:r w:rsidRPr="00C9098A">
              <w:rPr>
                <w:sz w:val="22"/>
                <w:szCs w:val="22"/>
              </w:rPr>
              <w:t>ожайского</w:t>
            </w:r>
            <w:proofErr w:type="spellEnd"/>
            <w:r w:rsidRPr="00C9098A">
              <w:rPr>
                <w:sz w:val="22"/>
                <w:szCs w:val="22"/>
              </w:rPr>
              <w:t xml:space="preserve"> 2а,   8(395-2) 26-62-91, </w:t>
            </w:r>
            <w:hyperlink r:id="rId6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zpp@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sesoirk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irkutsk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.ru</w:t>
              </w:r>
            </w:hyperlink>
          </w:p>
        </w:tc>
      </w:tr>
      <w:tr w:rsidR="00C95E6C" w:rsidRPr="00C9098A" w:rsidTr="004952AD">
        <w:trPr>
          <w:trHeight w:val="401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г.Шелехов, </w:t>
            </w:r>
            <w:r w:rsidR="008A07EA" w:rsidRPr="00C9098A">
              <w:rPr>
                <w:sz w:val="22"/>
                <w:szCs w:val="22"/>
              </w:rPr>
              <w:t xml:space="preserve">ул.Ленина, 9 </w:t>
            </w:r>
            <w:r w:rsidRPr="00C9098A">
              <w:rPr>
                <w:sz w:val="22"/>
                <w:szCs w:val="22"/>
              </w:rPr>
              <w:t xml:space="preserve"> тел.8(395-50) 4-18-69 </w:t>
            </w:r>
            <w:hyperlink r:id="rId7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zpp@sesoirk.irkutsk.ru</w:t>
              </w:r>
            </w:hyperlink>
          </w:p>
        </w:tc>
      </w:tr>
      <w:tr w:rsidR="00C95E6C" w:rsidRPr="00C9098A" w:rsidTr="004952AD">
        <w:trPr>
          <w:trHeight w:val="37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>г.Ангарск</w:t>
            </w:r>
            <w:r w:rsidRPr="00C9098A">
              <w:rPr>
                <w:sz w:val="22"/>
                <w:szCs w:val="22"/>
              </w:rPr>
              <w:t xml:space="preserve">, 95 кв. д.17   тел.8(395-5) 67-13-50                    </w:t>
            </w:r>
            <w:hyperlink r:id="rId8" w:history="1">
              <w:r w:rsidRPr="00C9098A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C9098A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zpp</w:t>
              </w:r>
              <w:r w:rsidRPr="00C9098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ang</w:t>
              </w:r>
              <w:r w:rsidRPr="00C9098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a5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a5"/>
                  <w:b/>
                  <w:bCs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95E6C" w:rsidRPr="00C9098A" w:rsidTr="004952AD">
        <w:trPr>
          <w:trHeight w:val="51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г.Усолье-Сибирское, </w:t>
            </w:r>
            <w:r w:rsidRPr="00C9098A">
              <w:rPr>
                <w:sz w:val="22"/>
                <w:szCs w:val="22"/>
              </w:rPr>
              <w:t xml:space="preserve">ул.Ленина, 73                           тел.8(395-43) 6-79-24, </w:t>
            </w:r>
            <w:hyperlink r:id="rId9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-zpp.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us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@yandex.ru</w:t>
              </w:r>
            </w:hyperlink>
          </w:p>
        </w:tc>
      </w:tr>
      <w:tr w:rsidR="00C95E6C" w:rsidRPr="00C9098A" w:rsidTr="004952AD">
        <w:trPr>
          <w:trHeight w:val="27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sz w:val="22"/>
                <w:szCs w:val="22"/>
              </w:rPr>
            </w:pPr>
            <w:proofErr w:type="spellStart"/>
            <w:r w:rsidRPr="00C9098A">
              <w:rPr>
                <w:b/>
                <w:bCs/>
                <w:sz w:val="22"/>
                <w:szCs w:val="22"/>
              </w:rPr>
              <w:t>г.Черемхово</w:t>
            </w:r>
            <w:proofErr w:type="spellEnd"/>
            <w:r w:rsidRPr="00C9098A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9098A">
              <w:rPr>
                <w:sz w:val="22"/>
                <w:szCs w:val="22"/>
              </w:rPr>
              <w:t>ул.Плеханова</w:t>
            </w:r>
            <w:proofErr w:type="spellEnd"/>
            <w:r w:rsidRPr="00C9098A">
              <w:rPr>
                <w:sz w:val="22"/>
                <w:szCs w:val="22"/>
              </w:rPr>
              <w:t xml:space="preserve">, 1, тел.8(395-46) 5-66-38; 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ffbuz</w:t>
            </w:r>
            <w:r w:rsidRPr="00C9098A">
              <w:rPr>
                <w:b/>
                <w:sz w:val="22"/>
                <w:szCs w:val="22"/>
                <w:u w:val="single"/>
              </w:rPr>
              <w:t>-</w:t>
            </w:r>
            <w:proofErr w:type="spellStart"/>
            <w:r w:rsidRPr="00C9098A">
              <w:rPr>
                <w:b/>
                <w:sz w:val="22"/>
                <w:szCs w:val="22"/>
                <w:u w:val="single"/>
                <w:lang w:val="en-US"/>
              </w:rPr>
              <w:t>cheremxovo</w:t>
            </w:r>
            <w:proofErr w:type="spellEnd"/>
            <w:r w:rsidRPr="00C9098A">
              <w:rPr>
                <w:b/>
                <w:sz w:val="22"/>
                <w:szCs w:val="22"/>
                <w:u w:val="single"/>
              </w:rPr>
              <w:t>@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yandex</w:t>
            </w:r>
            <w:r w:rsidRPr="00C9098A">
              <w:rPr>
                <w:b/>
                <w:sz w:val="22"/>
                <w:szCs w:val="22"/>
                <w:u w:val="single"/>
              </w:rPr>
              <w:t>.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C95E6C" w:rsidRPr="00C9098A" w:rsidTr="004952AD">
        <w:trPr>
          <w:trHeight w:val="40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proofErr w:type="spellStart"/>
            <w:r w:rsidRPr="00C9098A">
              <w:rPr>
                <w:b/>
                <w:bCs/>
                <w:sz w:val="22"/>
                <w:szCs w:val="22"/>
              </w:rPr>
              <w:t>г.Саянск</w:t>
            </w:r>
            <w:proofErr w:type="spellEnd"/>
            <w:r w:rsidRPr="00C9098A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9098A">
              <w:rPr>
                <w:sz w:val="22"/>
                <w:szCs w:val="22"/>
              </w:rPr>
              <w:t>мкр.Благовещенский</w:t>
            </w:r>
            <w:proofErr w:type="spellEnd"/>
            <w:r w:rsidRPr="00C9098A">
              <w:rPr>
                <w:sz w:val="22"/>
                <w:szCs w:val="22"/>
              </w:rPr>
              <w:t xml:space="preserve">, 5а, тел.8(395-53) 5-24-89;  </w:t>
            </w:r>
            <w:proofErr w:type="spellStart"/>
            <w:r w:rsidRPr="00C9098A">
              <w:rPr>
                <w:b/>
                <w:sz w:val="22"/>
                <w:szCs w:val="22"/>
                <w:u w:val="single"/>
                <w:lang w:val="en-US"/>
              </w:rPr>
              <w:t>ffbus</w:t>
            </w:r>
            <w:proofErr w:type="spellEnd"/>
            <w:r w:rsidRPr="00C9098A">
              <w:rPr>
                <w:b/>
                <w:sz w:val="22"/>
                <w:szCs w:val="22"/>
                <w:u w:val="single"/>
              </w:rPr>
              <w:t>-</w:t>
            </w:r>
            <w:hyperlink r:id="rId10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saynsk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95E6C" w:rsidRPr="00C9098A" w:rsidTr="004952AD">
        <w:trPr>
          <w:trHeight w:val="37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proofErr w:type="spellStart"/>
            <w:r w:rsidRPr="00C9098A">
              <w:rPr>
                <w:b/>
                <w:bCs/>
                <w:sz w:val="22"/>
                <w:szCs w:val="22"/>
              </w:rPr>
              <w:t>п.Залари</w:t>
            </w:r>
            <w:proofErr w:type="spellEnd"/>
            <w:r w:rsidRPr="00C9098A">
              <w:rPr>
                <w:sz w:val="22"/>
                <w:szCs w:val="22"/>
              </w:rPr>
              <w:t xml:space="preserve"> тел.8 (395-52) 2-30-14; </w:t>
            </w:r>
            <w:hyperlink r:id="rId11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zpp@sesoirk.irkutsk.ru</w:t>
              </w:r>
            </w:hyperlink>
          </w:p>
        </w:tc>
      </w:tr>
      <w:tr w:rsidR="00C95E6C" w:rsidRPr="00C9098A" w:rsidTr="004952AD">
        <w:trPr>
          <w:trHeight w:val="4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BA4660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г.Тулун,     </w:t>
            </w:r>
            <w:r w:rsidRPr="00C9098A">
              <w:rPr>
                <w:sz w:val="22"/>
                <w:szCs w:val="22"/>
              </w:rPr>
              <w:t xml:space="preserve">ул.Виноградова, 21, тел. 8(395-30) 2-10-20;   </w:t>
            </w:r>
            <w:hyperlink r:id="rId12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kc-zpp.irk@yandex.ru</w:t>
              </w:r>
            </w:hyperlink>
          </w:p>
        </w:tc>
      </w:tr>
      <w:tr w:rsidR="00C95E6C" w:rsidRPr="00C9098A" w:rsidTr="004952AD">
        <w:trPr>
          <w:trHeight w:val="2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sz w:val="22"/>
                <w:szCs w:val="22"/>
              </w:rPr>
            </w:pPr>
            <w:proofErr w:type="spellStart"/>
            <w:r w:rsidRPr="00C9098A">
              <w:rPr>
                <w:b/>
                <w:bCs/>
                <w:sz w:val="22"/>
                <w:szCs w:val="22"/>
              </w:rPr>
              <w:t>г.Нижнеудинск</w:t>
            </w:r>
            <w:proofErr w:type="spellEnd"/>
            <w:r w:rsidRPr="00C9098A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C9098A">
              <w:rPr>
                <w:sz w:val="22"/>
                <w:szCs w:val="22"/>
              </w:rPr>
              <w:t>ул.Энгельса</w:t>
            </w:r>
            <w:proofErr w:type="spellEnd"/>
            <w:r w:rsidRPr="00C9098A">
              <w:rPr>
                <w:sz w:val="22"/>
                <w:szCs w:val="22"/>
              </w:rPr>
              <w:t xml:space="preserve">, 8                                    тел.8(395-57)7-09-74; 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K</w:t>
            </w:r>
            <w:r w:rsidRPr="00C9098A">
              <w:rPr>
                <w:b/>
                <w:sz w:val="22"/>
                <w:szCs w:val="22"/>
                <w:u w:val="single"/>
              </w:rPr>
              <w:t>р</w:t>
            </w:r>
            <w:proofErr w:type="spellStart"/>
            <w:r w:rsidRPr="00C9098A">
              <w:rPr>
                <w:b/>
                <w:sz w:val="22"/>
                <w:szCs w:val="22"/>
                <w:u w:val="single"/>
                <w:lang w:val="en-US"/>
              </w:rPr>
              <w:t>zpp</w:t>
            </w:r>
            <w:proofErr w:type="spellEnd"/>
            <w:r w:rsidRPr="00C9098A">
              <w:rPr>
                <w:b/>
                <w:sz w:val="22"/>
                <w:szCs w:val="22"/>
                <w:u w:val="single"/>
              </w:rPr>
              <w:t>-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NU</w:t>
            </w:r>
            <w:r w:rsidRPr="00C9098A">
              <w:rPr>
                <w:b/>
                <w:sz w:val="22"/>
                <w:szCs w:val="22"/>
                <w:u w:val="single"/>
              </w:rPr>
              <w:t>@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yandex</w:t>
            </w:r>
            <w:r w:rsidRPr="00C9098A">
              <w:rPr>
                <w:b/>
                <w:sz w:val="22"/>
                <w:szCs w:val="22"/>
                <w:u w:val="single"/>
              </w:rPr>
              <w:t>.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C95E6C" w:rsidRPr="00C9098A" w:rsidTr="004952AD">
        <w:trPr>
          <w:trHeight w:val="41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proofErr w:type="spellStart"/>
            <w:r w:rsidRPr="00C9098A">
              <w:rPr>
                <w:b/>
                <w:bCs/>
                <w:sz w:val="22"/>
                <w:szCs w:val="22"/>
              </w:rPr>
              <w:t>г.Тайшет,</w:t>
            </w:r>
            <w:r w:rsidRPr="00C9098A">
              <w:rPr>
                <w:sz w:val="22"/>
                <w:szCs w:val="22"/>
              </w:rPr>
              <w:t>ул.Северовокзальная</w:t>
            </w:r>
            <w:proofErr w:type="spellEnd"/>
            <w:r w:rsidRPr="00C9098A">
              <w:rPr>
                <w:sz w:val="22"/>
                <w:szCs w:val="22"/>
              </w:rPr>
              <w:t xml:space="preserve">,   17А-1Н,                                         тел. 8(395-63) 5-21-58; </w:t>
            </w:r>
            <w:hyperlink r:id="rId13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ffbuz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-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taishet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95E6C" w:rsidRPr="00C9098A" w:rsidTr="004952AD">
        <w:trPr>
          <w:trHeight w:val="47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b/>
                <w:bCs/>
                <w:sz w:val="22"/>
                <w:szCs w:val="22"/>
                <w:vertAlign w:val="superscript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г.Братск, </w:t>
            </w:r>
            <w:r w:rsidRPr="00C9098A">
              <w:rPr>
                <w:sz w:val="22"/>
                <w:szCs w:val="22"/>
              </w:rPr>
              <w:t xml:space="preserve">ул.Муханова, 20,                                                    тел.8(395-3) 42-94-00; </w:t>
            </w:r>
            <w:hyperlink r:id="rId14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р-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zpp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br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95E6C" w:rsidRPr="00C9098A" w:rsidTr="004952AD">
        <w:trPr>
          <w:trHeight w:val="5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b/>
                <w:bCs/>
                <w:sz w:val="22"/>
                <w:szCs w:val="22"/>
                <w:u w:val="single"/>
              </w:rPr>
            </w:pPr>
            <w:r w:rsidRPr="00C9098A">
              <w:rPr>
                <w:b/>
                <w:bCs/>
                <w:sz w:val="22"/>
                <w:szCs w:val="22"/>
              </w:rPr>
              <w:t>г.Железногорск-Илимский</w:t>
            </w:r>
            <w:r w:rsidRPr="00C9098A">
              <w:rPr>
                <w:sz w:val="22"/>
                <w:szCs w:val="22"/>
              </w:rPr>
              <w:t xml:space="preserve">, 3 кв., д.40                 тел.8(395-66) 3-05-29, </w:t>
            </w:r>
            <w:r w:rsidRPr="00C9098A">
              <w:rPr>
                <w:b/>
                <w:sz w:val="22"/>
                <w:szCs w:val="22"/>
                <w:u w:val="single"/>
              </w:rPr>
              <w:t>ffbuz-zheleznogorsk@yandex.ru</w:t>
            </w:r>
          </w:p>
        </w:tc>
      </w:tr>
      <w:tr w:rsidR="00C95E6C" w:rsidRPr="00C9098A" w:rsidTr="004952AD">
        <w:trPr>
          <w:trHeight w:val="681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г.Усть-Илимск, </w:t>
            </w:r>
            <w:r w:rsidRPr="00C9098A">
              <w:rPr>
                <w:sz w:val="22"/>
                <w:szCs w:val="22"/>
              </w:rPr>
              <w:t xml:space="preserve">лечебная зона, 6                                        тел.8(395-35) 6-44-46; </w:t>
            </w:r>
            <w:hyperlink r:id="rId15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-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zpp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UI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95E6C" w:rsidRPr="00C9098A" w:rsidTr="004952AD">
        <w:trPr>
          <w:trHeight w:val="447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ind w:firstLine="142"/>
              <w:rPr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г.Усть-Кут, </w:t>
            </w:r>
            <w:r w:rsidRPr="00C9098A">
              <w:rPr>
                <w:sz w:val="22"/>
                <w:szCs w:val="22"/>
              </w:rPr>
              <w:t xml:space="preserve">ул.Кирова, 91, тел.8(395-65)5-26-44;  </w:t>
            </w:r>
            <w:hyperlink r:id="rId16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kc-zpp.irk@yandex.ru</w:t>
              </w:r>
            </w:hyperlink>
          </w:p>
        </w:tc>
      </w:tr>
      <w:tr w:rsidR="00C95E6C" w:rsidRPr="00C9098A" w:rsidTr="004952AD">
        <w:trPr>
          <w:trHeight w:val="5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6C" w:rsidRPr="00C9098A" w:rsidRDefault="00C95E6C" w:rsidP="005B18C7">
            <w:pPr>
              <w:pStyle w:val="lead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п.Усть-Ордынский, </w:t>
            </w:r>
            <w:r w:rsidRPr="00C9098A">
              <w:rPr>
                <w:sz w:val="22"/>
                <w:szCs w:val="22"/>
              </w:rPr>
              <w:t>пер.1-ый Октябрьский, 12</w:t>
            </w:r>
            <w:r w:rsidR="00366E3B" w:rsidRPr="00C9098A">
              <w:rPr>
                <w:sz w:val="22"/>
                <w:szCs w:val="22"/>
              </w:rPr>
              <w:t xml:space="preserve"> </w:t>
            </w:r>
            <w:r w:rsidRPr="00C9098A">
              <w:rPr>
                <w:sz w:val="22"/>
                <w:szCs w:val="22"/>
              </w:rPr>
              <w:t>тел.8(395-41)</w:t>
            </w:r>
            <w:r w:rsidR="00366E3B" w:rsidRPr="00C9098A">
              <w:rPr>
                <w:sz w:val="22"/>
                <w:szCs w:val="22"/>
              </w:rPr>
              <w:t xml:space="preserve"> </w:t>
            </w:r>
            <w:r w:rsidRPr="00C9098A">
              <w:rPr>
                <w:sz w:val="22"/>
                <w:szCs w:val="22"/>
              </w:rPr>
              <w:t>3-10-78,</w:t>
            </w:r>
            <w:r w:rsidR="005B18C7" w:rsidRPr="00C9098A">
              <w:rPr>
                <w:sz w:val="22"/>
                <w:szCs w:val="22"/>
              </w:rPr>
              <w:t xml:space="preserve"> </w:t>
            </w:r>
            <w:r w:rsidRPr="00C9098A">
              <w:rPr>
                <w:sz w:val="22"/>
                <w:szCs w:val="22"/>
              </w:rPr>
              <w:t xml:space="preserve"> </w:t>
            </w:r>
            <w:hyperlink r:id="rId17" w:history="1">
              <w:r w:rsidRPr="00C9098A">
                <w:rPr>
                  <w:rStyle w:val="a5"/>
                  <w:b/>
                  <w:color w:val="auto"/>
                  <w:sz w:val="22"/>
                  <w:szCs w:val="22"/>
                </w:rPr>
                <w:t>kc-zpp.uobo@yandex.ru</w:t>
              </w:r>
            </w:hyperlink>
          </w:p>
        </w:tc>
      </w:tr>
    </w:tbl>
    <w:p w:rsidR="001A6F61" w:rsidRPr="00C9098A" w:rsidRDefault="001A6F61" w:rsidP="006F5428">
      <w:pPr>
        <w:pStyle w:val="lead"/>
        <w:spacing w:before="0" w:beforeAutospacing="0" w:after="0" w:afterAutospacing="0"/>
        <w:jc w:val="center"/>
        <w:rPr>
          <w:b/>
        </w:rPr>
      </w:pPr>
    </w:p>
    <w:p w:rsidR="00C9098A" w:rsidRDefault="00C9098A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C9098A" w:rsidRDefault="00C9098A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C9098A" w:rsidRDefault="00C9098A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6F5428" w:rsidRPr="00C9098A" w:rsidRDefault="00C95E6C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C9098A">
        <w:rPr>
          <w:rFonts w:ascii="Bookman Old Style" w:hAnsi="Bookman Old Style"/>
          <w:b/>
        </w:rPr>
        <w:t>ФБУЗ «Центр гигиены и эпи</w:t>
      </w:r>
      <w:r w:rsidR="006F5428" w:rsidRPr="00C9098A">
        <w:rPr>
          <w:rFonts w:ascii="Bookman Old Style" w:hAnsi="Bookman Old Style"/>
          <w:b/>
        </w:rPr>
        <w:t xml:space="preserve">демиологии </w:t>
      </w:r>
    </w:p>
    <w:p w:rsidR="00C95E6C" w:rsidRDefault="006F5428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C9098A">
        <w:rPr>
          <w:rFonts w:ascii="Bookman Old Style" w:hAnsi="Bookman Old Style"/>
          <w:b/>
        </w:rPr>
        <w:t>в Иркутской области»</w:t>
      </w:r>
    </w:p>
    <w:p w:rsidR="001569FB" w:rsidRDefault="001569FB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1569FB" w:rsidRPr="00C9098A" w:rsidRDefault="001569FB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732F96" w:rsidRPr="00C9098A" w:rsidRDefault="00732F96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23E" w:rsidRDefault="001569FB" w:rsidP="006F542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>
            <wp:extent cx="2940685" cy="2206237"/>
            <wp:effectExtent l="0" t="0" r="0" b="3810"/>
            <wp:docPr id="1" name="Рисунок 1" descr="C:\Documents and Settings\Оксана\Мои документы\Downloads\charles-children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Мои документы\Downloads\charles-childrens-graphi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3E" w:rsidRDefault="0064223E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6F5428" w:rsidRPr="0053756D" w:rsidRDefault="001569FB" w:rsidP="00C95E6C">
      <w:pPr>
        <w:spacing w:after="0" w:line="240" w:lineRule="auto"/>
        <w:ind w:firstLine="284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56D">
        <w:rPr>
          <w:rFonts w:ascii="Comic Sans MS" w:hAnsi="Comic Sans MS"/>
          <w:b/>
          <w:color w:val="FF0000"/>
          <w:sz w:val="36"/>
          <w:szCs w:val="36"/>
        </w:rPr>
        <w:t>Требования к детской обуви</w:t>
      </w:r>
    </w:p>
    <w:p w:rsidR="006F5428" w:rsidRDefault="006F5428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6F5428" w:rsidRDefault="006F5428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6F5428" w:rsidRDefault="006F5428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6F5428" w:rsidRPr="00217E27" w:rsidRDefault="00C95E6C" w:rsidP="006F542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17E27">
        <w:rPr>
          <w:rFonts w:ascii="Comic Sans MS" w:hAnsi="Comic Sans MS"/>
          <w:sz w:val="24"/>
          <w:szCs w:val="24"/>
        </w:rPr>
        <w:t>Консультационны</w:t>
      </w:r>
      <w:r w:rsidR="00B80773">
        <w:rPr>
          <w:rFonts w:ascii="Comic Sans MS" w:hAnsi="Comic Sans MS"/>
          <w:sz w:val="24"/>
          <w:szCs w:val="24"/>
        </w:rPr>
        <w:t>й</w:t>
      </w:r>
      <w:r w:rsidRPr="00217E27">
        <w:rPr>
          <w:rFonts w:ascii="Comic Sans MS" w:hAnsi="Comic Sans MS"/>
          <w:sz w:val="24"/>
          <w:szCs w:val="24"/>
        </w:rPr>
        <w:t xml:space="preserve"> центр, </w:t>
      </w:r>
    </w:p>
    <w:p w:rsidR="0090318A" w:rsidRPr="00217E27" w:rsidRDefault="00C95E6C" w:rsidP="00E16AC5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217E27">
        <w:rPr>
          <w:rFonts w:ascii="Comic Sans MS" w:hAnsi="Comic Sans MS"/>
          <w:sz w:val="24"/>
          <w:szCs w:val="24"/>
        </w:rPr>
        <w:t>пункты по защите прав п</w:t>
      </w:r>
      <w:bookmarkStart w:id="0" w:name="_GoBack"/>
      <w:bookmarkEnd w:id="0"/>
      <w:r w:rsidRPr="00217E27">
        <w:rPr>
          <w:rFonts w:ascii="Comic Sans MS" w:hAnsi="Comic Sans MS"/>
          <w:sz w:val="24"/>
          <w:szCs w:val="24"/>
        </w:rPr>
        <w:t>отребителей</w:t>
      </w:r>
    </w:p>
    <w:sectPr w:rsidR="0090318A" w:rsidRPr="00217E27" w:rsidSect="00CA554B">
      <w:pgSz w:w="16838" w:h="11906" w:orient="landscape"/>
      <w:pgMar w:top="567" w:right="678" w:bottom="566" w:left="709" w:header="0" w:footer="0" w:gutter="0"/>
      <w:cols w:num="3" w:space="779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F8C"/>
    <w:multiLevelType w:val="hybridMultilevel"/>
    <w:tmpl w:val="E33E6324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179"/>
    <w:multiLevelType w:val="hybridMultilevel"/>
    <w:tmpl w:val="0AF4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09E4"/>
    <w:multiLevelType w:val="multilevel"/>
    <w:tmpl w:val="1E76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54185"/>
    <w:multiLevelType w:val="multilevel"/>
    <w:tmpl w:val="874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673B4"/>
    <w:multiLevelType w:val="hybridMultilevel"/>
    <w:tmpl w:val="B7DA9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3CF0"/>
    <w:multiLevelType w:val="hybridMultilevel"/>
    <w:tmpl w:val="0B88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6EBC"/>
    <w:multiLevelType w:val="hybridMultilevel"/>
    <w:tmpl w:val="F9E6865A"/>
    <w:lvl w:ilvl="0" w:tplc="B9103E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087F4D"/>
    <w:multiLevelType w:val="multilevel"/>
    <w:tmpl w:val="D01C55B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C811B71"/>
    <w:multiLevelType w:val="hybridMultilevel"/>
    <w:tmpl w:val="94AE45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542F"/>
    <w:multiLevelType w:val="multilevel"/>
    <w:tmpl w:val="D16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80A05"/>
    <w:multiLevelType w:val="hybridMultilevel"/>
    <w:tmpl w:val="10A8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0F0D"/>
    <w:multiLevelType w:val="hybridMultilevel"/>
    <w:tmpl w:val="497CA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D4F88"/>
    <w:multiLevelType w:val="hybridMultilevel"/>
    <w:tmpl w:val="049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F66"/>
    <w:multiLevelType w:val="multilevel"/>
    <w:tmpl w:val="728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66A84"/>
    <w:multiLevelType w:val="hybridMultilevel"/>
    <w:tmpl w:val="60C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A001C"/>
    <w:multiLevelType w:val="hybridMultilevel"/>
    <w:tmpl w:val="D7042D18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260CD"/>
    <w:multiLevelType w:val="hybridMultilevel"/>
    <w:tmpl w:val="CED8B430"/>
    <w:lvl w:ilvl="0" w:tplc="09AA42B0">
      <w:start w:val="1"/>
      <w:numFmt w:val="decimal"/>
      <w:lvlText w:val="%1)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4445401"/>
    <w:multiLevelType w:val="hybridMultilevel"/>
    <w:tmpl w:val="DA82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11494"/>
    <w:multiLevelType w:val="hybridMultilevel"/>
    <w:tmpl w:val="464EA7FC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411A2"/>
    <w:multiLevelType w:val="hybridMultilevel"/>
    <w:tmpl w:val="9E32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19"/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A"/>
    <w:rsid w:val="00006BB5"/>
    <w:rsid w:val="00015749"/>
    <w:rsid w:val="00025D66"/>
    <w:rsid w:val="00053F28"/>
    <w:rsid w:val="0005549D"/>
    <w:rsid w:val="00155BEE"/>
    <w:rsid w:val="001569FB"/>
    <w:rsid w:val="001A6F61"/>
    <w:rsid w:val="001B1A95"/>
    <w:rsid w:val="001D79B0"/>
    <w:rsid w:val="00217E27"/>
    <w:rsid w:val="00235B78"/>
    <w:rsid w:val="00236E2B"/>
    <w:rsid w:val="00251282"/>
    <w:rsid w:val="00264CEE"/>
    <w:rsid w:val="00266073"/>
    <w:rsid w:val="0027524D"/>
    <w:rsid w:val="002754B8"/>
    <w:rsid w:val="00297EDF"/>
    <w:rsid w:val="002E3653"/>
    <w:rsid w:val="00366E3B"/>
    <w:rsid w:val="00374AD3"/>
    <w:rsid w:val="00374CDB"/>
    <w:rsid w:val="003A1103"/>
    <w:rsid w:val="003D5802"/>
    <w:rsid w:val="00425441"/>
    <w:rsid w:val="0045159E"/>
    <w:rsid w:val="004550EF"/>
    <w:rsid w:val="0047142B"/>
    <w:rsid w:val="00472265"/>
    <w:rsid w:val="004952AD"/>
    <w:rsid w:val="004A2475"/>
    <w:rsid w:val="004A7242"/>
    <w:rsid w:val="004A7B10"/>
    <w:rsid w:val="004E27D1"/>
    <w:rsid w:val="004E429E"/>
    <w:rsid w:val="004F1ECC"/>
    <w:rsid w:val="0053756D"/>
    <w:rsid w:val="00550206"/>
    <w:rsid w:val="00574612"/>
    <w:rsid w:val="005B18C7"/>
    <w:rsid w:val="005D7BCC"/>
    <w:rsid w:val="0064223E"/>
    <w:rsid w:val="00645F2B"/>
    <w:rsid w:val="006775CB"/>
    <w:rsid w:val="00693FC5"/>
    <w:rsid w:val="006B2E41"/>
    <w:rsid w:val="006C626A"/>
    <w:rsid w:val="006E39E7"/>
    <w:rsid w:val="006F5428"/>
    <w:rsid w:val="00732F96"/>
    <w:rsid w:val="00775F54"/>
    <w:rsid w:val="007B5719"/>
    <w:rsid w:val="007E746D"/>
    <w:rsid w:val="0080522D"/>
    <w:rsid w:val="0080660A"/>
    <w:rsid w:val="008204B0"/>
    <w:rsid w:val="008A07EA"/>
    <w:rsid w:val="00902C21"/>
    <w:rsid w:val="0090318A"/>
    <w:rsid w:val="00966D48"/>
    <w:rsid w:val="00983D44"/>
    <w:rsid w:val="009A57B2"/>
    <w:rsid w:val="009B4206"/>
    <w:rsid w:val="009C33DC"/>
    <w:rsid w:val="009D6AFD"/>
    <w:rsid w:val="009F4989"/>
    <w:rsid w:val="00A02E4D"/>
    <w:rsid w:val="00A07B92"/>
    <w:rsid w:val="00A40379"/>
    <w:rsid w:val="00A61D76"/>
    <w:rsid w:val="00AF278E"/>
    <w:rsid w:val="00AF5AD4"/>
    <w:rsid w:val="00B4355E"/>
    <w:rsid w:val="00B80773"/>
    <w:rsid w:val="00B902FC"/>
    <w:rsid w:val="00BA4660"/>
    <w:rsid w:val="00BB3A62"/>
    <w:rsid w:val="00BC0B41"/>
    <w:rsid w:val="00BC50CA"/>
    <w:rsid w:val="00C34DDE"/>
    <w:rsid w:val="00C52D3A"/>
    <w:rsid w:val="00C71DE2"/>
    <w:rsid w:val="00C9098A"/>
    <w:rsid w:val="00C95E6C"/>
    <w:rsid w:val="00CA554B"/>
    <w:rsid w:val="00CB71FF"/>
    <w:rsid w:val="00CD0458"/>
    <w:rsid w:val="00CD31F8"/>
    <w:rsid w:val="00D14E86"/>
    <w:rsid w:val="00D3797B"/>
    <w:rsid w:val="00D665EB"/>
    <w:rsid w:val="00D94EE9"/>
    <w:rsid w:val="00DB6CFA"/>
    <w:rsid w:val="00DF59AF"/>
    <w:rsid w:val="00DF5B2B"/>
    <w:rsid w:val="00E16AC5"/>
    <w:rsid w:val="00EC35D1"/>
    <w:rsid w:val="00F648E2"/>
    <w:rsid w:val="00FB167D"/>
    <w:rsid w:val="00FB7616"/>
    <w:rsid w:val="00FC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4A2475"/>
    <w:pPr>
      <w:ind w:left="720"/>
      <w:contextualSpacing/>
    </w:pPr>
  </w:style>
  <w:style w:type="paragraph" w:customStyle="1" w:styleId="ConsPlusNormal">
    <w:name w:val="ConsPlusNormal"/>
    <w:rsid w:val="00156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4A2475"/>
    <w:pPr>
      <w:ind w:left="720"/>
      <w:contextualSpacing/>
    </w:pPr>
  </w:style>
  <w:style w:type="paragraph" w:customStyle="1" w:styleId="ConsPlusNormal">
    <w:name w:val="ConsPlusNormal"/>
    <w:rsid w:val="00156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zpp.irk@yandex.ru" TargetMode="External"/><Relationship Id="rId13" Type="http://schemas.openxmlformats.org/officeDocument/2006/relationships/hyperlink" Target="mailto:ffbuz-taishet@yandex.ru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kc-zpp.irk@yandex.ru" TargetMode="External"/><Relationship Id="rId17" Type="http://schemas.openxmlformats.org/officeDocument/2006/relationships/hyperlink" Target="mailto:kc-zpp.uobo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c-zpp.irk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p-zpp.UI@yandex.ru" TargetMode="External"/><Relationship Id="rId10" Type="http://schemas.openxmlformats.org/officeDocument/2006/relationships/hyperlink" Target="mailto:saynsk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-zpp.us@yandex.ru" TargetMode="External"/><Relationship Id="rId14" Type="http://schemas.openxmlformats.org/officeDocument/2006/relationships/hyperlink" Target="mailto:kp&#1088;-zpp.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Оксана</cp:lastModifiedBy>
  <cp:revision>10</cp:revision>
  <cp:lastPrinted>2018-08-21T07:05:00Z</cp:lastPrinted>
  <dcterms:created xsi:type="dcterms:W3CDTF">2018-09-07T02:23:00Z</dcterms:created>
  <dcterms:modified xsi:type="dcterms:W3CDTF">2018-09-27T05:28:00Z</dcterms:modified>
</cp:coreProperties>
</file>